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133D" w14:textId="77777777" w:rsidR="00205963" w:rsidRPr="00C26497" w:rsidRDefault="00205963" w:rsidP="008211F0">
      <w:pPr>
        <w:jc w:val="center"/>
        <w:rPr>
          <w:rFonts w:ascii="Cambria" w:hAnsi="Cambria"/>
          <w:b/>
          <w:bCs/>
          <w:color w:val="2E74B5" w:themeColor="accent1" w:themeShade="BF"/>
          <w:sz w:val="32"/>
          <w:szCs w:val="32"/>
          <w:lang w:eastAsia="pl-PL"/>
        </w:rPr>
      </w:pPr>
    </w:p>
    <w:p w14:paraId="0D499D1D" w14:textId="77777777" w:rsidR="00205963" w:rsidRPr="00C26497" w:rsidRDefault="00205963" w:rsidP="008211F0">
      <w:pPr>
        <w:jc w:val="center"/>
        <w:rPr>
          <w:rFonts w:ascii="Cambria" w:hAnsi="Cambria"/>
          <w:b/>
          <w:bCs/>
          <w:color w:val="2E74B5" w:themeColor="accent1" w:themeShade="BF"/>
          <w:sz w:val="32"/>
          <w:szCs w:val="32"/>
          <w:lang w:eastAsia="pl-PL"/>
        </w:rPr>
      </w:pPr>
    </w:p>
    <w:p w14:paraId="19889E1A" w14:textId="3630E839" w:rsidR="008211F0" w:rsidRPr="00C26497" w:rsidRDefault="00D85E0A" w:rsidP="008211F0">
      <w:pPr>
        <w:jc w:val="center"/>
        <w:rPr>
          <w:rFonts w:ascii="Cambria" w:hAnsi="Cambria"/>
          <w:b/>
          <w:bCs/>
          <w:color w:val="2E74B5" w:themeColor="accent1" w:themeShade="BF"/>
          <w:sz w:val="32"/>
          <w:szCs w:val="32"/>
          <w:lang w:eastAsia="pl-PL"/>
        </w:rPr>
      </w:pPr>
      <w:r w:rsidRPr="00C26497">
        <w:rPr>
          <w:rFonts w:ascii="Cambria" w:hAnsi="Cambria"/>
          <w:b/>
          <w:bCs/>
          <w:color w:val="2E74B5" w:themeColor="accent1" w:themeShade="BF"/>
          <w:sz w:val="32"/>
          <w:szCs w:val="32"/>
          <w:lang w:eastAsia="pl-PL"/>
        </w:rPr>
        <w:t>Dyżury wakacyjne miejskich przedszkoli w 2026 roku</w:t>
      </w:r>
    </w:p>
    <w:p w14:paraId="269A6B41" w14:textId="77777777" w:rsidR="008211F0" w:rsidRPr="00C26497" w:rsidRDefault="008211F0" w:rsidP="008211F0">
      <w:pPr>
        <w:jc w:val="center"/>
        <w:rPr>
          <w:rFonts w:ascii="Cambria" w:hAnsi="Cambria"/>
          <w:b/>
          <w:bCs/>
          <w:sz w:val="2"/>
          <w:szCs w:val="2"/>
          <w:lang w:eastAsia="pl-PL"/>
        </w:rPr>
      </w:pPr>
    </w:p>
    <w:p w14:paraId="23DACA9A" w14:textId="2DCB2406" w:rsidR="00D47FD2" w:rsidRPr="00C26497" w:rsidRDefault="001A4AE9" w:rsidP="009668B4">
      <w:pPr>
        <w:spacing w:line="360" w:lineRule="auto"/>
        <w:jc w:val="both"/>
        <w:rPr>
          <w:rStyle w:val="x193iq5w"/>
          <w:rFonts w:ascii="Cambria" w:hAnsi="Cambria" w:cstheme="minorHAnsi"/>
          <w:sz w:val="24"/>
          <w:szCs w:val="24"/>
        </w:rPr>
      </w:pPr>
      <w:r w:rsidRPr="00C26497">
        <w:rPr>
          <w:rFonts w:ascii="Cambria" w:hAnsi="Cambria" w:cstheme="minorHAnsi"/>
          <w:color w:val="2B2A29"/>
          <w:sz w:val="24"/>
          <w:szCs w:val="24"/>
          <w:shd w:val="clear" w:color="auto" w:fill="FFFFFF"/>
        </w:rPr>
        <w:t>Zgodnie z przepisami</w:t>
      </w:r>
      <w:r w:rsidR="00ED2F99" w:rsidRPr="00C26497">
        <w:rPr>
          <w:rStyle w:val="Odwoanieprzypisudolnego"/>
          <w:rFonts w:ascii="Cambria" w:hAnsi="Cambria" w:cstheme="minorHAnsi"/>
          <w:color w:val="2B2A29"/>
          <w:sz w:val="28"/>
          <w:szCs w:val="28"/>
          <w:shd w:val="clear" w:color="auto" w:fill="FFFFFF"/>
        </w:rPr>
        <w:footnoteReference w:id="1"/>
      </w:r>
      <w:r w:rsidRPr="00C26497">
        <w:rPr>
          <w:rFonts w:ascii="Cambria" w:hAnsi="Cambria" w:cstheme="minorHAnsi"/>
          <w:color w:val="2B2A29"/>
          <w:sz w:val="24"/>
          <w:szCs w:val="24"/>
          <w:shd w:val="clear" w:color="auto" w:fill="FFFFFF"/>
        </w:rPr>
        <w:t xml:space="preserve"> przedszkole</w:t>
      </w:r>
      <w:r w:rsidR="00ED2F99" w:rsidRPr="00C26497">
        <w:rPr>
          <w:rFonts w:ascii="Cambria" w:hAnsi="Cambria"/>
          <w:sz w:val="24"/>
          <w:szCs w:val="24"/>
        </w:rPr>
        <w:t>, jako placówka nieferyjna,</w:t>
      </w:r>
      <w:r w:rsidRPr="00C26497">
        <w:rPr>
          <w:rFonts w:ascii="Cambria" w:hAnsi="Cambria" w:cstheme="minorHAnsi"/>
          <w:color w:val="2B2A29"/>
          <w:sz w:val="24"/>
          <w:szCs w:val="24"/>
          <w:shd w:val="clear" w:color="auto" w:fill="FFFFFF"/>
        </w:rPr>
        <w:t xml:space="preserve"> funkcjonuje przez cały rok szkolny, z wyjątkiem przerw ustalonych przez organ prowadzący przedszkole</w:t>
      </w:r>
      <w:r w:rsidR="00893660" w:rsidRPr="00C26497">
        <w:rPr>
          <w:rStyle w:val="Odwoanieprzypisudolnego"/>
          <w:rFonts w:ascii="Cambria" w:hAnsi="Cambria" w:cstheme="minorHAnsi"/>
          <w:color w:val="2B2A29"/>
          <w:sz w:val="28"/>
          <w:szCs w:val="28"/>
          <w:shd w:val="clear" w:color="auto" w:fill="FFFFFF"/>
        </w:rPr>
        <w:footnoteReference w:id="2"/>
      </w:r>
      <w:r w:rsidRPr="00C26497">
        <w:rPr>
          <w:rFonts w:ascii="Cambria" w:hAnsi="Cambria" w:cstheme="minorHAnsi"/>
          <w:color w:val="2B2A29"/>
          <w:sz w:val="28"/>
          <w:szCs w:val="28"/>
          <w:shd w:val="clear" w:color="auto" w:fill="FFFFFF"/>
        </w:rPr>
        <w:t xml:space="preserve"> </w:t>
      </w:r>
      <w:r w:rsidR="00AF3B1A" w:rsidRPr="00C26497">
        <w:rPr>
          <w:rFonts w:ascii="Cambria" w:hAnsi="Cambria" w:cstheme="minorHAnsi"/>
          <w:color w:val="2B2A29"/>
          <w:sz w:val="24"/>
          <w:szCs w:val="24"/>
          <w:shd w:val="clear" w:color="auto" w:fill="FFFFFF"/>
        </w:rPr>
        <w:br/>
      </w:r>
      <w:r w:rsidRPr="00C26497">
        <w:rPr>
          <w:rFonts w:ascii="Cambria" w:hAnsi="Cambria" w:cstheme="minorHAnsi"/>
          <w:color w:val="2B2A29"/>
          <w:sz w:val="24"/>
          <w:szCs w:val="24"/>
          <w:shd w:val="clear" w:color="auto" w:fill="FFFFFF"/>
        </w:rPr>
        <w:t>na wspólny wniosek dyrektora przedszkola i rady przedszkola lub rady rodziców</w:t>
      </w:r>
      <w:r w:rsidR="00AF3B1A" w:rsidRPr="00C26497">
        <w:rPr>
          <w:rFonts w:ascii="Cambria" w:hAnsi="Cambria" w:cstheme="minorHAnsi"/>
          <w:color w:val="2B2A29"/>
          <w:sz w:val="24"/>
          <w:szCs w:val="24"/>
          <w:shd w:val="clear" w:color="auto" w:fill="FFFFFF"/>
        </w:rPr>
        <w:t xml:space="preserve">. </w:t>
      </w:r>
    </w:p>
    <w:p w14:paraId="096AF73C" w14:textId="77777777" w:rsidR="001A4AE9" w:rsidRPr="00C26497" w:rsidRDefault="001A4AE9" w:rsidP="009668B4">
      <w:pPr>
        <w:spacing w:after="0" w:line="360" w:lineRule="auto"/>
        <w:jc w:val="both"/>
        <w:rPr>
          <w:rFonts w:ascii="Cambria" w:hAnsi="Cambria"/>
        </w:rPr>
      </w:pPr>
      <w:r w:rsidRPr="00C26497">
        <w:rPr>
          <w:rFonts w:ascii="Cambria" w:hAnsi="Cambria" w:cstheme="minorHAnsi"/>
          <w:sz w:val="24"/>
          <w:szCs w:val="24"/>
        </w:rPr>
        <w:t>W roku szkolnym 2025/2026 dyżur wakacyjny realizowany będzie w czterech przedszkolach miejskich, zgodnie z harmonogramem ustalonym przez organ prowadzący. Ze względu na planowane prace remontowe Przedszkole nr 3 będzie zamknięte w okresie wakacyjnym i nie będzie pełniło dyżuru.</w:t>
      </w:r>
      <w:r w:rsidRPr="00C26497">
        <w:rPr>
          <w:rFonts w:ascii="Cambria" w:hAnsi="Cambria"/>
        </w:rPr>
        <w:t xml:space="preserve"> </w:t>
      </w:r>
    </w:p>
    <w:p w14:paraId="16F1E4CE" w14:textId="77777777" w:rsidR="00893660" w:rsidRPr="00C26497" w:rsidRDefault="00893660" w:rsidP="001A4AE9">
      <w:pPr>
        <w:spacing w:after="0" w:line="276" w:lineRule="auto"/>
        <w:jc w:val="both"/>
        <w:rPr>
          <w:rStyle w:val="x193iq5w"/>
          <w:rFonts w:ascii="Cambria" w:hAnsi="Cambria" w:cs="Times New Roman"/>
          <w:b/>
          <w:bCs/>
          <w:sz w:val="28"/>
          <w:szCs w:val="28"/>
        </w:rPr>
      </w:pPr>
    </w:p>
    <w:p w14:paraId="2E64AA22" w14:textId="779B5075" w:rsidR="001A4AE9" w:rsidRPr="00C26497" w:rsidRDefault="001A4AE9" w:rsidP="001A4AE9">
      <w:pPr>
        <w:spacing w:after="0" w:line="276" w:lineRule="auto"/>
        <w:jc w:val="both"/>
        <w:rPr>
          <w:rStyle w:val="x193iq5w"/>
          <w:rFonts w:ascii="Cambria" w:hAnsi="Cambria" w:cs="Times New Roman"/>
          <w:b/>
          <w:bCs/>
          <w:sz w:val="24"/>
          <w:szCs w:val="24"/>
        </w:rPr>
      </w:pPr>
      <w:r w:rsidRPr="00C26497">
        <w:rPr>
          <w:rStyle w:val="x193iq5w"/>
          <w:rFonts w:ascii="Cambria" w:hAnsi="Cambria" w:cs="Times New Roman"/>
          <w:b/>
          <w:bCs/>
          <w:sz w:val="24"/>
          <w:szCs w:val="24"/>
        </w:rPr>
        <w:t>Harmonogram</w:t>
      </w:r>
      <w:r w:rsidR="00893660" w:rsidRPr="00C26497">
        <w:rPr>
          <w:rStyle w:val="x193iq5w"/>
          <w:rFonts w:ascii="Cambria" w:hAnsi="Cambria" w:cs="Times New Roman"/>
          <w:b/>
          <w:bCs/>
          <w:sz w:val="24"/>
          <w:szCs w:val="24"/>
        </w:rPr>
        <w:t xml:space="preserve"> dyżuru wakacyjnego</w:t>
      </w:r>
      <w:r w:rsidR="00026324" w:rsidRPr="00C26497">
        <w:rPr>
          <w:rStyle w:val="x193iq5w"/>
          <w:rFonts w:ascii="Cambria" w:hAnsi="Cambria" w:cs="Times New Roman"/>
          <w:b/>
          <w:bCs/>
          <w:sz w:val="24"/>
          <w:szCs w:val="24"/>
        </w:rPr>
        <w:t>:</w:t>
      </w:r>
    </w:p>
    <w:p w14:paraId="04FBC9D6" w14:textId="77777777" w:rsidR="00AF3B1A" w:rsidRPr="00C26497" w:rsidRDefault="00AF3B1A" w:rsidP="001A4AE9">
      <w:pPr>
        <w:spacing w:after="0" w:line="276" w:lineRule="auto"/>
        <w:jc w:val="both"/>
        <w:rPr>
          <w:rStyle w:val="x193iq5w"/>
          <w:rFonts w:ascii="Cambria" w:hAnsi="Cambria" w:cs="Times New Roman"/>
          <w:b/>
          <w:bCs/>
          <w:sz w:val="14"/>
          <w:szCs w:val="14"/>
        </w:rPr>
      </w:pPr>
    </w:p>
    <w:tbl>
      <w:tblPr>
        <w:tblStyle w:val="Tabela-Siatka"/>
        <w:tblW w:w="9702" w:type="dxa"/>
        <w:tblLook w:val="04A0" w:firstRow="1" w:lastRow="0" w:firstColumn="1" w:lastColumn="0" w:noHBand="0" w:noVBand="1"/>
      </w:tblPr>
      <w:tblGrid>
        <w:gridCol w:w="562"/>
        <w:gridCol w:w="3544"/>
        <w:gridCol w:w="5596"/>
      </w:tblGrid>
      <w:tr w:rsidR="00C26497" w:rsidRPr="00C26497" w14:paraId="2AD9639D" w14:textId="77777777" w:rsidTr="00C26497">
        <w:trPr>
          <w:trHeight w:val="846"/>
        </w:trPr>
        <w:tc>
          <w:tcPr>
            <w:tcW w:w="562" w:type="dxa"/>
          </w:tcPr>
          <w:p w14:paraId="03CA8941" w14:textId="77777777" w:rsidR="00C26497" w:rsidRPr="00C26497" w:rsidRDefault="00C26497" w:rsidP="001A4AE9">
            <w:pPr>
              <w:spacing w:line="360" w:lineRule="auto"/>
              <w:jc w:val="center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00CC29" w14:textId="04992FC7" w:rsidR="00C26497" w:rsidRPr="00C26497" w:rsidRDefault="00C26497" w:rsidP="001A4AE9">
            <w:pPr>
              <w:spacing w:line="360" w:lineRule="auto"/>
              <w:jc w:val="center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 xml:space="preserve">Termin </w:t>
            </w:r>
            <w:bookmarkStart w:id="0" w:name="_Hlk220251118"/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>dyżuru wakacyjnego</w:t>
            </w:r>
            <w:bookmarkEnd w:id="0"/>
          </w:p>
        </w:tc>
        <w:tc>
          <w:tcPr>
            <w:tcW w:w="5596" w:type="dxa"/>
          </w:tcPr>
          <w:p w14:paraId="26A53470" w14:textId="5F61895C" w:rsidR="00C26497" w:rsidRPr="00C26497" w:rsidRDefault="00C26497" w:rsidP="001A4AE9">
            <w:pPr>
              <w:spacing w:line="360" w:lineRule="auto"/>
              <w:jc w:val="center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>Przedszkole dyżurujące</w:t>
            </w:r>
          </w:p>
        </w:tc>
      </w:tr>
      <w:tr w:rsidR="00C26497" w:rsidRPr="00C26497" w14:paraId="51E155D2" w14:textId="77777777" w:rsidTr="00C26497">
        <w:trPr>
          <w:trHeight w:val="1195"/>
        </w:trPr>
        <w:tc>
          <w:tcPr>
            <w:tcW w:w="562" w:type="dxa"/>
          </w:tcPr>
          <w:p w14:paraId="7DF283F1" w14:textId="341429C5" w:rsidR="00C26497" w:rsidRPr="00C26497" w:rsidRDefault="00C26497" w:rsidP="00D47FD2">
            <w:pPr>
              <w:spacing w:line="360" w:lineRule="auto"/>
              <w:jc w:val="both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x193iq5w"/>
                <w:b/>
                <w:bCs/>
              </w:rPr>
              <w:t xml:space="preserve">      </w:t>
            </w:r>
            <w:r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544" w:type="dxa"/>
          </w:tcPr>
          <w:p w14:paraId="70CF36FA" w14:textId="3B6C79B9" w:rsidR="00C26497" w:rsidRPr="00C26497" w:rsidRDefault="00C26497" w:rsidP="00C26497">
            <w:pPr>
              <w:spacing w:line="360" w:lineRule="auto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 xml:space="preserve">od 1 lipca 2026 r.  </w:t>
            </w:r>
            <w:r w:rsidR="005010A0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br/>
            </w:r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>do 27 lipca 2026 r.</w:t>
            </w:r>
          </w:p>
        </w:tc>
        <w:tc>
          <w:tcPr>
            <w:tcW w:w="5596" w:type="dxa"/>
          </w:tcPr>
          <w:p w14:paraId="71DB38CE" w14:textId="13BFEDE8" w:rsidR="00C26497" w:rsidRPr="00C26497" w:rsidRDefault="00C26497" w:rsidP="00C2649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Style w:val="x193iq5w"/>
                <w:rFonts w:ascii="Cambria" w:hAnsi="Cambria" w:cs="Times New Roman"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sz w:val="24"/>
                <w:szCs w:val="24"/>
              </w:rPr>
              <w:t>Przedszkole nr 1, ul. Kolejowa 5</w:t>
            </w:r>
          </w:p>
          <w:p w14:paraId="050E7BDD" w14:textId="77777777" w:rsidR="00C26497" w:rsidRPr="00C26497" w:rsidRDefault="00C26497" w:rsidP="00C26497">
            <w:pPr>
              <w:pStyle w:val="Akapitzlist"/>
              <w:spacing w:line="276" w:lineRule="auto"/>
              <w:ind w:left="360"/>
              <w:rPr>
                <w:rStyle w:val="x193iq5w"/>
                <w:rFonts w:ascii="Cambria" w:hAnsi="Cambria" w:cs="Times New Roman"/>
                <w:sz w:val="10"/>
                <w:szCs w:val="10"/>
              </w:rPr>
            </w:pPr>
          </w:p>
          <w:p w14:paraId="587D16D2" w14:textId="45168B10" w:rsidR="00C26497" w:rsidRPr="00C26497" w:rsidRDefault="00C26497" w:rsidP="00C2649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Style w:val="x193iq5w"/>
                <w:rFonts w:ascii="Cambria" w:hAnsi="Cambria" w:cs="Times New Roman"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sz w:val="24"/>
                <w:szCs w:val="24"/>
              </w:rPr>
              <w:t>Przedszkole nr 2 im. Przyjaciół Kubusia Puchatka, ul. Zacisze 6</w:t>
            </w:r>
          </w:p>
        </w:tc>
      </w:tr>
      <w:tr w:rsidR="00C26497" w:rsidRPr="00C26497" w14:paraId="7AFADF0B" w14:textId="77777777" w:rsidTr="00C26497">
        <w:trPr>
          <w:trHeight w:val="1195"/>
        </w:trPr>
        <w:tc>
          <w:tcPr>
            <w:tcW w:w="562" w:type="dxa"/>
          </w:tcPr>
          <w:p w14:paraId="72700A4F" w14:textId="0F5FE1D8" w:rsidR="00C26497" w:rsidRPr="00C26497" w:rsidRDefault="00C26497" w:rsidP="00D47FD2">
            <w:pPr>
              <w:spacing w:line="360" w:lineRule="auto"/>
              <w:jc w:val="both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 xml:space="preserve">       II</w:t>
            </w:r>
          </w:p>
        </w:tc>
        <w:tc>
          <w:tcPr>
            <w:tcW w:w="3544" w:type="dxa"/>
          </w:tcPr>
          <w:p w14:paraId="6E55C699" w14:textId="4B8678C3" w:rsidR="00C26497" w:rsidRPr="00C26497" w:rsidRDefault="00C26497" w:rsidP="00C26497">
            <w:pPr>
              <w:spacing w:line="360" w:lineRule="auto"/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 xml:space="preserve">od 28 lipca 2026 r. </w:t>
            </w:r>
            <w:r w:rsidR="005010A0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br/>
            </w:r>
            <w:r w:rsidRPr="00C26497">
              <w:rPr>
                <w:rStyle w:val="x193iq5w"/>
                <w:rFonts w:ascii="Cambria" w:hAnsi="Cambria" w:cs="Times New Roman"/>
                <w:b/>
                <w:bCs/>
                <w:sz w:val="24"/>
                <w:szCs w:val="24"/>
              </w:rPr>
              <w:t xml:space="preserve">do 21 sierpnia 2026 r. </w:t>
            </w:r>
          </w:p>
        </w:tc>
        <w:tc>
          <w:tcPr>
            <w:tcW w:w="5596" w:type="dxa"/>
          </w:tcPr>
          <w:p w14:paraId="2BAFC597" w14:textId="0CE1BDFB" w:rsidR="00C26497" w:rsidRPr="00C26497" w:rsidRDefault="00C26497" w:rsidP="00C2649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Style w:val="x193iq5w"/>
                <w:rFonts w:ascii="Cambria" w:hAnsi="Cambria" w:cs="Times New Roman"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sz w:val="24"/>
                <w:szCs w:val="24"/>
              </w:rPr>
              <w:t xml:space="preserve">Przedszkole nr 4 „Pod Zielonym Listkiem”, </w:t>
            </w:r>
            <w:r w:rsidRPr="00C26497">
              <w:rPr>
                <w:rStyle w:val="x193iq5w"/>
                <w:rFonts w:ascii="Cambria" w:hAnsi="Cambria" w:cs="Times New Roman"/>
                <w:sz w:val="24"/>
                <w:szCs w:val="24"/>
              </w:rPr>
              <w:br/>
              <w:t>ul. Padlewskiego 3</w:t>
            </w:r>
          </w:p>
          <w:p w14:paraId="38A04C61" w14:textId="77777777" w:rsidR="00C26497" w:rsidRPr="00C26497" w:rsidRDefault="00C26497" w:rsidP="00C26497">
            <w:pPr>
              <w:pStyle w:val="Akapitzlist"/>
              <w:spacing w:line="276" w:lineRule="auto"/>
              <w:ind w:left="360"/>
              <w:rPr>
                <w:rStyle w:val="x193iq5w"/>
                <w:rFonts w:ascii="Cambria" w:hAnsi="Cambria" w:cs="Times New Roman"/>
                <w:sz w:val="10"/>
                <w:szCs w:val="10"/>
              </w:rPr>
            </w:pPr>
          </w:p>
          <w:p w14:paraId="6BB0DC28" w14:textId="00D3A06B" w:rsidR="00C26497" w:rsidRPr="00C26497" w:rsidRDefault="00C26497" w:rsidP="00C2649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Style w:val="x193iq5w"/>
                <w:rFonts w:ascii="Cambria" w:hAnsi="Cambria" w:cs="Times New Roman"/>
                <w:sz w:val="24"/>
                <w:szCs w:val="24"/>
              </w:rPr>
            </w:pPr>
            <w:r w:rsidRPr="00C26497">
              <w:rPr>
                <w:rStyle w:val="x193iq5w"/>
                <w:rFonts w:ascii="Cambria" w:hAnsi="Cambria" w:cs="Times New Roman"/>
                <w:sz w:val="24"/>
                <w:szCs w:val="24"/>
              </w:rPr>
              <w:t xml:space="preserve">Przedszkole nr 5 im. Jasia i Małgosi, </w:t>
            </w:r>
            <w:r w:rsidR="005010A0">
              <w:rPr>
                <w:rStyle w:val="x193iq5w"/>
                <w:rFonts w:ascii="Cambria" w:hAnsi="Cambria" w:cs="Times New Roman"/>
                <w:sz w:val="24"/>
                <w:szCs w:val="24"/>
              </w:rPr>
              <w:br/>
            </w:r>
            <w:r w:rsidRPr="00C26497">
              <w:rPr>
                <w:rStyle w:val="x193iq5w"/>
                <w:rFonts w:ascii="Cambria" w:hAnsi="Cambria" w:cs="Times New Roman"/>
                <w:sz w:val="24"/>
                <w:szCs w:val="24"/>
              </w:rPr>
              <w:t>ul. Szkolna 36A</w:t>
            </w:r>
          </w:p>
        </w:tc>
      </w:tr>
    </w:tbl>
    <w:p w14:paraId="32925D78" w14:textId="77777777" w:rsidR="00893660" w:rsidRPr="00C26497" w:rsidRDefault="00893660" w:rsidP="00D47FD2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07BBF7F6" w14:textId="28E795E1" w:rsidR="00893660" w:rsidRPr="00C26497" w:rsidRDefault="00893660" w:rsidP="009668B4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C26497">
        <w:rPr>
          <w:rFonts w:ascii="Cambria" w:hAnsi="Cambria" w:cstheme="minorHAnsi"/>
          <w:color w:val="000000" w:themeColor="text1"/>
          <w:sz w:val="24"/>
          <w:szCs w:val="24"/>
        </w:rPr>
        <w:t xml:space="preserve">W dniach </w:t>
      </w:r>
      <w:r w:rsidRPr="00C26497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2</w:t>
      </w:r>
      <w:r w:rsidR="00E05256" w:rsidRPr="00C26497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4</w:t>
      </w:r>
      <w:r w:rsidRPr="00C26497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–31 sierpnia br</w:t>
      </w:r>
      <w:r w:rsidRPr="00C26497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  <w:r w:rsidRPr="00C26497">
        <w:rPr>
          <w:rFonts w:ascii="Cambria" w:hAnsi="Cambria" w:cstheme="minorHAnsi"/>
          <w:sz w:val="24"/>
          <w:szCs w:val="24"/>
        </w:rPr>
        <w:t>w przedszkolach miejskich będą odbywały się zajęcia adaptacyjne dla dzieci nowo przyjętych oraz prace przygotowawcze do nowego roku szkolnego.</w:t>
      </w:r>
    </w:p>
    <w:p w14:paraId="24879D18" w14:textId="77777777" w:rsidR="009668B4" w:rsidRPr="00C26497" w:rsidRDefault="009668B4" w:rsidP="009668B4">
      <w:pPr>
        <w:spacing w:after="0" w:line="360" w:lineRule="auto"/>
        <w:jc w:val="both"/>
        <w:rPr>
          <w:rFonts w:ascii="Cambria" w:hAnsi="Cambria" w:cstheme="minorHAnsi"/>
          <w:sz w:val="6"/>
          <w:szCs w:val="6"/>
        </w:rPr>
      </w:pPr>
    </w:p>
    <w:p w14:paraId="382FC0BD" w14:textId="51244579" w:rsidR="00903A39" w:rsidRPr="00C26497" w:rsidRDefault="00A43C85" w:rsidP="00205963">
      <w:pPr>
        <w:spacing w:after="0" w:line="360" w:lineRule="auto"/>
        <w:jc w:val="both"/>
        <w:rPr>
          <w:rStyle w:val="x193iq5w"/>
          <w:rFonts w:ascii="Cambria" w:hAnsi="Cambria" w:cstheme="minorHAnsi"/>
          <w:sz w:val="24"/>
          <w:szCs w:val="24"/>
        </w:rPr>
      </w:pPr>
      <w:r w:rsidRPr="00C26497">
        <w:rPr>
          <w:rStyle w:val="x193iq5w"/>
          <w:rFonts w:ascii="Cambria" w:hAnsi="Cambria" w:cstheme="minorHAnsi"/>
          <w:sz w:val="24"/>
          <w:szCs w:val="24"/>
        </w:rPr>
        <w:t xml:space="preserve">Od </w:t>
      </w:r>
      <w:r w:rsidR="00893660" w:rsidRPr="00C26497">
        <w:rPr>
          <w:rStyle w:val="x193iq5w"/>
          <w:rFonts w:ascii="Cambria" w:hAnsi="Cambria" w:cstheme="minorHAnsi"/>
          <w:b/>
          <w:bCs/>
          <w:sz w:val="24"/>
          <w:szCs w:val="24"/>
        </w:rPr>
        <w:t>1</w:t>
      </w:r>
      <w:r w:rsidRPr="00C26497">
        <w:rPr>
          <w:rStyle w:val="x193iq5w"/>
          <w:rFonts w:ascii="Cambria" w:hAnsi="Cambria" w:cstheme="minorHAnsi"/>
          <w:b/>
          <w:bCs/>
          <w:sz w:val="24"/>
          <w:szCs w:val="24"/>
        </w:rPr>
        <w:t xml:space="preserve"> </w:t>
      </w:r>
      <w:r w:rsidR="00893660" w:rsidRPr="00C26497">
        <w:rPr>
          <w:rStyle w:val="x193iq5w"/>
          <w:rFonts w:ascii="Cambria" w:hAnsi="Cambria" w:cstheme="minorHAnsi"/>
          <w:b/>
          <w:bCs/>
          <w:sz w:val="24"/>
          <w:szCs w:val="24"/>
        </w:rPr>
        <w:t>września</w:t>
      </w:r>
      <w:r w:rsidRPr="00C26497">
        <w:rPr>
          <w:rStyle w:val="x193iq5w"/>
          <w:rFonts w:ascii="Cambria" w:hAnsi="Cambria" w:cstheme="minorHAnsi"/>
          <w:b/>
          <w:bCs/>
          <w:sz w:val="24"/>
          <w:szCs w:val="24"/>
        </w:rPr>
        <w:t xml:space="preserve"> br.</w:t>
      </w:r>
      <w:r w:rsidRPr="00C26497">
        <w:rPr>
          <w:rStyle w:val="x193iq5w"/>
          <w:rFonts w:ascii="Cambria" w:hAnsi="Cambria" w:cstheme="minorHAnsi"/>
          <w:sz w:val="24"/>
          <w:szCs w:val="24"/>
        </w:rPr>
        <w:t xml:space="preserve"> </w:t>
      </w:r>
      <w:r w:rsidRPr="00C26497">
        <w:rPr>
          <w:rFonts w:ascii="Cambria" w:hAnsi="Cambria" w:cstheme="minorHAnsi"/>
          <w:sz w:val="24"/>
          <w:szCs w:val="24"/>
        </w:rPr>
        <w:t>wszystkie przedszkola miejskie wznawiają funkcjonowanie.</w:t>
      </w:r>
    </w:p>
    <w:p w14:paraId="625F2704" w14:textId="77777777" w:rsidR="00AF3B1A" w:rsidRPr="00C26497" w:rsidRDefault="00AF3B1A" w:rsidP="00205963">
      <w:pPr>
        <w:spacing w:after="0" w:line="360" w:lineRule="auto"/>
        <w:jc w:val="both"/>
        <w:rPr>
          <w:rFonts w:ascii="Cambria" w:hAnsi="Cambria" w:cstheme="minorHAnsi"/>
          <w:sz w:val="6"/>
          <w:szCs w:val="6"/>
        </w:rPr>
      </w:pPr>
    </w:p>
    <w:p w14:paraId="6906591C" w14:textId="527663BD" w:rsidR="00C26497" w:rsidRPr="00C26497" w:rsidRDefault="00C26497" w:rsidP="00C26497">
      <w:pPr>
        <w:pStyle w:val="NormalnyWeb"/>
        <w:spacing w:line="360" w:lineRule="auto"/>
        <w:jc w:val="both"/>
        <w:rPr>
          <w:rFonts w:ascii="Cambria" w:hAnsi="Cambria"/>
        </w:rPr>
      </w:pPr>
      <w:r w:rsidRPr="00C26497">
        <w:rPr>
          <w:rFonts w:ascii="Cambria" w:hAnsi="Cambria"/>
        </w:rPr>
        <w:t xml:space="preserve">Zapisy na dyżury wakacyjne prowadzone są w przedszkolach, do których uczęszcza dziecko (przedszkola macierzyste), na podstawie wypełnionej i złożonej karty zgłoszenia, w terminie do dnia </w:t>
      </w:r>
      <w:r w:rsidRPr="00C26497">
        <w:rPr>
          <w:rStyle w:val="Pogrubienie"/>
          <w:rFonts w:ascii="Cambria" w:hAnsi="Cambria"/>
        </w:rPr>
        <w:t>29 maja 2026 r.</w:t>
      </w:r>
      <w:r>
        <w:rPr>
          <w:rStyle w:val="Pogrubienie"/>
          <w:rFonts w:ascii="Cambria" w:hAnsi="Cambria"/>
        </w:rPr>
        <w:t xml:space="preserve"> </w:t>
      </w:r>
      <w:r w:rsidRPr="00C26497">
        <w:rPr>
          <w:rFonts w:ascii="Cambria" w:hAnsi="Cambria"/>
        </w:rPr>
        <w:t xml:space="preserve">Po tym terminie zapisanie dziecka na dyżur wakacyjny </w:t>
      </w:r>
      <w:r w:rsidR="005010A0" w:rsidRPr="00C26497">
        <w:rPr>
          <w:rFonts w:ascii="Cambria" w:hAnsi="Cambria"/>
        </w:rPr>
        <w:t xml:space="preserve">jest </w:t>
      </w:r>
      <w:r w:rsidRPr="00C26497">
        <w:rPr>
          <w:rFonts w:ascii="Cambria" w:hAnsi="Cambria"/>
        </w:rPr>
        <w:t>możliwe wyłącznie w przypadku wolnych miejsc w przedszkolu pełniącym dyżur i wymaga zgody dyrektora tego przedszkola.</w:t>
      </w:r>
    </w:p>
    <w:p w14:paraId="07B8E4EA" w14:textId="77777777" w:rsidR="00C26497" w:rsidRDefault="00C26497" w:rsidP="00C26497">
      <w:pPr>
        <w:pStyle w:val="NormalnyWeb"/>
        <w:spacing w:line="360" w:lineRule="auto"/>
        <w:jc w:val="both"/>
        <w:rPr>
          <w:rFonts w:ascii="Cambria" w:hAnsi="Cambria"/>
        </w:rPr>
      </w:pPr>
    </w:p>
    <w:p w14:paraId="33957BB0" w14:textId="09A79259" w:rsidR="00C26497" w:rsidRPr="00C26497" w:rsidRDefault="00C26497" w:rsidP="00C26497">
      <w:pPr>
        <w:pStyle w:val="NormalnyWeb"/>
        <w:spacing w:line="360" w:lineRule="auto"/>
        <w:jc w:val="both"/>
        <w:rPr>
          <w:rFonts w:ascii="Cambria" w:hAnsi="Cambria"/>
        </w:rPr>
      </w:pPr>
      <w:r w:rsidRPr="00C26497">
        <w:rPr>
          <w:rFonts w:ascii="Cambria" w:hAnsi="Cambria"/>
        </w:rPr>
        <w:t xml:space="preserve">Karty zgłoszenia dostępne są we wszystkich przedszkolach oraz na ich stronach internetowych. W karcie zgłoszenia można wskazać </w:t>
      </w:r>
      <w:r w:rsidRPr="00C26497">
        <w:rPr>
          <w:rStyle w:val="Pogrubienie"/>
          <w:rFonts w:ascii="Cambria" w:hAnsi="Cambria"/>
        </w:rPr>
        <w:t>tylko jedno przedszkole</w:t>
      </w:r>
      <w:r w:rsidRPr="00C26497">
        <w:rPr>
          <w:rFonts w:ascii="Cambria" w:hAnsi="Cambria"/>
        </w:rPr>
        <w:t xml:space="preserve"> na dany termin dyżuru wakacyjnego.</w:t>
      </w:r>
    </w:p>
    <w:p w14:paraId="08B6D3BA" w14:textId="0645FDBD" w:rsidR="00C26497" w:rsidRPr="00C26497" w:rsidRDefault="00C26497" w:rsidP="00C26497">
      <w:pPr>
        <w:pStyle w:val="NormalnyWeb"/>
        <w:spacing w:line="360" w:lineRule="auto"/>
        <w:jc w:val="both"/>
        <w:rPr>
          <w:rFonts w:ascii="Cambria" w:hAnsi="Cambria"/>
        </w:rPr>
      </w:pPr>
      <w:r w:rsidRPr="00C26497">
        <w:rPr>
          <w:rFonts w:ascii="Cambria" w:hAnsi="Cambria"/>
        </w:rPr>
        <w:t xml:space="preserve">Informacja o zakwalifikowaniu dziecka na dyżur wakacyjny zostanie podana do dnia </w:t>
      </w:r>
      <w:r w:rsidR="00957DAD">
        <w:rPr>
          <w:rFonts w:ascii="Cambria" w:hAnsi="Cambria"/>
        </w:rPr>
        <w:br/>
      </w:r>
      <w:r w:rsidRPr="00C26497">
        <w:rPr>
          <w:rStyle w:val="Pogrubienie"/>
          <w:rFonts w:ascii="Cambria" w:hAnsi="Cambria"/>
        </w:rPr>
        <w:t>5 czerwca 2026 r.</w:t>
      </w:r>
      <w:r w:rsidRPr="00C26497">
        <w:rPr>
          <w:rFonts w:ascii="Cambria" w:hAnsi="Cambria"/>
        </w:rPr>
        <w:t xml:space="preserve"> i będzie dostępna w przedszkolu macierzystym.</w:t>
      </w:r>
    </w:p>
    <w:p w14:paraId="68E5304E" w14:textId="77777777" w:rsidR="00C26497" w:rsidRPr="00C26497" w:rsidRDefault="00C26497" w:rsidP="00C26497">
      <w:pPr>
        <w:pStyle w:val="NormalnyWeb"/>
        <w:spacing w:line="360" w:lineRule="auto"/>
        <w:jc w:val="both"/>
        <w:rPr>
          <w:rFonts w:ascii="Cambria" w:hAnsi="Cambria"/>
        </w:rPr>
      </w:pPr>
      <w:r w:rsidRPr="00C26497">
        <w:rPr>
          <w:rFonts w:ascii="Cambria" w:hAnsi="Cambria"/>
        </w:rPr>
        <w:t>Z dyżuru wakacyjnego w pierwszej kolejności mogą korzystać dzieci, których oboje rodzice/opiekunowie prawni są osobami pracującymi, a także dzieci samotnie wychowywane przez pracującego rodzica/opiekuna prawnego.</w:t>
      </w:r>
    </w:p>
    <w:p w14:paraId="3B7B00D8" w14:textId="4952BDBE" w:rsidR="00C26497" w:rsidRPr="00C26497" w:rsidRDefault="00C26497" w:rsidP="00C26497">
      <w:pPr>
        <w:pStyle w:val="NormalnyWeb"/>
        <w:spacing w:line="360" w:lineRule="auto"/>
        <w:jc w:val="both"/>
        <w:rPr>
          <w:rFonts w:ascii="Cambria" w:hAnsi="Cambria"/>
        </w:rPr>
      </w:pPr>
      <w:r w:rsidRPr="00C26497">
        <w:rPr>
          <w:rFonts w:ascii="Cambria" w:hAnsi="Cambria"/>
        </w:rPr>
        <w:t>Warunkiem przyjęcia dziecka na dyżur</w:t>
      </w:r>
      <w:r w:rsidR="00957DAD">
        <w:rPr>
          <w:rFonts w:ascii="Cambria" w:hAnsi="Cambria"/>
        </w:rPr>
        <w:t xml:space="preserve"> wakacyjny</w:t>
      </w:r>
      <w:r w:rsidRPr="00C26497">
        <w:rPr>
          <w:rFonts w:ascii="Cambria" w:hAnsi="Cambria"/>
        </w:rPr>
        <w:t xml:space="preserve"> jest wniesienie opłaty za pobyt dziecka w terminie </w:t>
      </w:r>
      <w:r w:rsidRPr="00957DAD">
        <w:rPr>
          <w:rFonts w:ascii="Cambria" w:hAnsi="Cambria"/>
          <w:b/>
          <w:bCs/>
        </w:rPr>
        <w:t>od</w:t>
      </w:r>
      <w:r w:rsidRPr="00C26497">
        <w:rPr>
          <w:rFonts w:ascii="Cambria" w:hAnsi="Cambria"/>
        </w:rPr>
        <w:t xml:space="preserve"> </w:t>
      </w:r>
      <w:r w:rsidRPr="00C26497">
        <w:rPr>
          <w:rStyle w:val="Pogrubienie"/>
          <w:rFonts w:ascii="Cambria" w:hAnsi="Cambria"/>
        </w:rPr>
        <w:t>8 do 19 czerwca 2026 r.</w:t>
      </w:r>
      <w:r w:rsidRPr="00C26497">
        <w:rPr>
          <w:rFonts w:ascii="Cambria" w:hAnsi="Cambria"/>
        </w:rPr>
        <w:t>, na rachunek wskazany przez dyrektora przedszkola, do którego dziecko zostało zakwalifikowane.</w:t>
      </w:r>
    </w:p>
    <w:p w14:paraId="2AF82BD0" w14:textId="0BA0375F" w:rsidR="00205963" w:rsidRPr="00C26497" w:rsidRDefault="00205963" w:rsidP="00C26497">
      <w:pPr>
        <w:keepLines/>
        <w:spacing w:before="120" w:after="120" w:line="360" w:lineRule="auto"/>
        <w:jc w:val="both"/>
        <w:rPr>
          <w:rFonts w:ascii="Cambria" w:hAnsi="Cambria" w:cs="Times New Roman"/>
          <w:sz w:val="24"/>
          <w:szCs w:val="24"/>
        </w:rPr>
      </w:pPr>
    </w:p>
    <w:sectPr w:rsidR="00205963" w:rsidRPr="00C26497" w:rsidSect="009668B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A3A8" w14:textId="77777777" w:rsidR="004574D6" w:rsidRDefault="004574D6" w:rsidP="00A43C85">
      <w:pPr>
        <w:spacing w:after="0" w:line="240" w:lineRule="auto"/>
      </w:pPr>
      <w:r>
        <w:separator/>
      </w:r>
    </w:p>
  </w:endnote>
  <w:endnote w:type="continuationSeparator" w:id="0">
    <w:p w14:paraId="00AD9124" w14:textId="77777777" w:rsidR="004574D6" w:rsidRDefault="004574D6" w:rsidP="00A4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4D74" w14:textId="77777777" w:rsidR="004574D6" w:rsidRDefault="004574D6" w:rsidP="00A43C85">
      <w:pPr>
        <w:spacing w:after="0" w:line="240" w:lineRule="auto"/>
      </w:pPr>
      <w:r>
        <w:separator/>
      </w:r>
    </w:p>
  </w:footnote>
  <w:footnote w:type="continuationSeparator" w:id="0">
    <w:p w14:paraId="1C5E1FF0" w14:textId="77777777" w:rsidR="004574D6" w:rsidRDefault="004574D6" w:rsidP="00A43C85">
      <w:pPr>
        <w:spacing w:after="0" w:line="240" w:lineRule="auto"/>
      </w:pPr>
      <w:r>
        <w:continuationSeparator/>
      </w:r>
    </w:p>
  </w:footnote>
  <w:footnote w:id="1">
    <w:p w14:paraId="10A084B7" w14:textId="2170DBC4" w:rsidR="00ED2F99" w:rsidRPr="00026324" w:rsidRDefault="00ED2F9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6324">
        <w:rPr>
          <w:sz w:val="16"/>
          <w:szCs w:val="16"/>
        </w:rPr>
        <w:t>§ 12 rozporządzenia Ministra Edukacji Narodowej z dnia 28 lutego 2019 r. w sprawie szczegółowej organizacji publicznych szkół i publicznych przedszkoli (Dz.U. z 2023 r., poz. 2736 z późn. zm.)</w:t>
      </w:r>
    </w:p>
  </w:footnote>
  <w:footnote w:id="2">
    <w:p w14:paraId="54C1E854" w14:textId="014CBA7F" w:rsidR="00893660" w:rsidRDefault="00893660">
      <w:pPr>
        <w:pStyle w:val="Tekstprzypisudolnego"/>
      </w:pPr>
      <w:r w:rsidRPr="00026324">
        <w:rPr>
          <w:rStyle w:val="Odwoanieprzypisudolnego"/>
          <w:sz w:val="16"/>
          <w:szCs w:val="16"/>
        </w:rPr>
        <w:footnoteRef/>
      </w:r>
      <w:r w:rsidRPr="00026324">
        <w:rPr>
          <w:sz w:val="16"/>
          <w:szCs w:val="16"/>
        </w:rPr>
        <w:t xml:space="preserve"> </w:t>
      </w:r>
      <w:r w:rsidR="00F24EE4" w:rsidRPr="00026324">
        <w:rPr>
          <w:sz w:val="16"/>
          <w:szCs w:val="16"/>
        </w:rPr>
        <w:t>Zarządzenie Nr 0050</w:t>
      </w:r>
      <w:r w:rsidR="00026324" w:rsidRPr="00026324">
        <w:rPr>
          <w:sz w:val="16"/>
          <w:szCs w:val="16"/>
        </w:rPr>
        <w:t>.13.2026 Burmistrza Miasta Płońsk z dnia 16 stycznia 2026 r. w sprawie ustalenia terminów przerw w pracy przedszkoli i oddziałów przedszkolnych w szkołach podstawowych prowadzonych przez Gminę Miasta Płońsk w roku szkolnym 2025/2026.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F9"/>
      </v:shape>
    </w:pict>
  </w:numPicBullet>
  <w:abstractNum w:abstractNumId="0" w15:restartNumberingAfterBreak="0">
    <w:nsid w:val="5E3D01FB"/>
    <w:multiLevelType w:val="hybridMultilevel"/>
    <w:tmpl w:val="5AA27082"/>
    <w:lvl w:ilvl="0" w:tplc="88CEB8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96077"/>
    <w:multiLevelType w:val="hybridMultilevel"/>
    <w:tmpl w:val="2670EB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A459A"/>
    <w:multiLevelType w:val="hybridMultilevel"/>
    <w:tmpl w:val="EBEA1D2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208FF"/>
    <w:multiLevelType w:val="hybridMultilevel"/>
    <w:tmpl w:val="6010DC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530088">
    <w:abstractNumId w:val="2"/>
  </w:num>
  <w:num w:numId="2" w16cid:durableId="445856471">
    <w:abstractNumId w:val="0"/>
  </w:num>
  <w:num w:numId="3" w16cid:durableId="1269508311">
    <w:abstractNumId w:val="1"/>
  </w:num>
  <w:num w:numId="4" w16cid:durableId="160584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C6"/>
    <w:rsid w:val="00022393"/>
    <w:rsid w:val="00026324"/>
    <w:rsid w:val="000A4652"/>
    <w:rsid w:val="001433F5"/>
    <w:rsid w:val="00193F3D"/>
    <w:rsid w:val="001A4AE9"/>
    <w:rsid w:val="00205963"/>
    <w:rsid w:val="003872F1"/>
    <w:rsid w:val="004574D6"/>
    <w:rsid w:val="005010A0"/>
    <w:rsid w:val="00527430"/>
    <w:rsid w:val="005571A2"/>
    <w:rsid w:val="005E02EF"/>
    <w:rsid w:val="00611144"/>
    <w:rsid w:val="00657006"/>
    <w:rsid w:val="0071755F"/>
    <w:rsid w:val="007D38EB"/>
    <w:rsid w:val="008211F0"/>
    <w:rsid w:val="00893660"/>
    <w:rsid w:val="008F5C95"/>
    <w:rsid w:val="00903A39"/>
    <w:rsid w:val="00957DAD"/>
    <w:rsid w:val="009668B4"/>
    <w:rsid w:val="00A43C85"/>
    <w:rsid w:val="00A43D4C"/>
    <w:rsid w:val="00A547EF"/>
    <w:rsid w:val="00AB79A0"/>
    <w:rsid w:val="00AC6D86"/>
    <w:rsid w:val="00AF24C8"/>
    <w:rsid w:val="00AF3B1A"/>
    <w:rsid w:val="00B7188B"/>
    <w:rsid w:val="00BA271B"/>
    <w:rsid w:val="00BF3AC6"/>
    <w:rsid w:val="00BF719B"/>
    <w:rsid w:val="00C26497"/>
    <w:rsid w:val="00CF27CB"/>
    <w:rsid w:val="00D47FD2"/>
    <w:rsid w:val="00D50C42"/>
    <w:rsid w:val="00D7140E"/>
    <w:rsid w:val="00D85E0A"/>
    <w:rsid w:val="00D96F7D"/>
    <w:rsid w:val="00DF5BB5"/>
    <w:rsid w:val="00E05256"/>
    <w:rsid w:val="00E14E6D"/>
    <w:rsid w:val="00E655D8"/>
    <w:rsid w:val="00ED2F99"/>
    <w:rsid w:val="00F24EE4"/>
    <w:rsid w:val="00F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0AD9B"/>
  <w15:chartTrackingRefBased/>
  <w15:docId w15:val="{C493B186-7BCD-4C9F-9103-C294B4D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D47FD2"/>
  </w:style>
  <w:style w:type="paragraph" w:styleId="Akapitzlist">
    <w:name w:val="List Paragraph"/>
    <w:basedOn w:val="Normalny"/>
    <w:uiPriority w:val="34"/>
    <w:qFormat/>
    <w:rsid w:val="00CF27CB"/>
    <w:pPr>
      <w:ind w:left="720"/>
      <w:contextualSpacing/>
    </w:pPr>
  </w:style>
  <w:style w:type="table" w:styleId="Tabela-Siatka">
    <w:name w:val="Table Grid"/>
    <w:basedOn w:val="Standardowy"/>
    <w:uiPriority w:val="39"/>
    <w:rsid w:val="001A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C8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0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571A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2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2D54-F74B-453A-8462-F2073B30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Radecka</cp:lastModifiedBy>
  <cp:revision>4</cp:revision>
  <cp:lastPrinted>2026-02-02T12:30:00Z</cp:lastPrinted>
  <dcterms:created xsi:type="dcterms:W3CDTF">2026-02-02T12:33:00Z</dcterms:created>
  <dcterms:modified xsi:type="dcterms:W3CDTF">2026-02-02T13:52:00Z</dcterms:modified>
</cp:coreProperties>
</file>